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6：</w:t>
      </w:r>
    </w:p>
    <w:p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点军区事业单位工作人员招聘政策优惠申请表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74"/>
        <w:gridCol w:w="1582"/>
        <w:gridCol w:w="1833"/>
        <w:gridCol w:w="147"/>
        <w:gridCol w:w="1313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0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别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申请加分理由</w:t>
            </w:r>
          </w:p>
        </w:tc>
        <w:tc>
          <w:tcPr>
            <w:tcW w:w="34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服务起止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服务单位主管部门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本次报考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情  况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</w:tc>
        <w:tc>
          <w:tcPr>
            <w:tcW w:w="3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所在地县（市、区）相关部门审核意见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服务单位所在地市级相关部门意见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公示情况</w:t>
            </w:r>
          </w:p>
        </w:tc>
        <w:tc>
          <w:tcPr>
            <w:tcW w:w="78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120" w:firstLineChars="50"/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YTZlNmY3ZGU5Yjg3YzE5ZjU2YzY1ZjQ0YzIzYWMifQ=="/>
  </w:docVars>
  <w:rsids>
    <w:rsidRoot w:val="557901A2"/>
    <w:rsid w:val="229872E9"/>
    <w:rsid w:val="4D515AF0"/>
    <w:rsid w:val="557901A2"/>
    <w:rsid w:val="76D15D3E"/>
    <w:rsid w:val="7D74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1</TotalTime>
  <ScaleCrop>false</ScaleCrop>
  <LinksUpToDate>false</LinksUpToDate>
  <CharactersWithSpaces>184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2021-03-25T10:19:00Z</dcterms:created>
  <dc:creator>陈梦怡</dc:creator>
  <cp:lastModifiedBy>姜丹</cp:lastModifiedBy>
  <dcterms:modified xsi:type="dcterms:W3CDTF">2023-02-20T02:09:30Z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D25A17C5417143C7AF16DFE92658551B</vt:lpwstr>
  </property>
</Properties>
</file>