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</w:rPr>
        <w:t>张湾区城市社区党组织书记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</w:rPr>
        <w:t>专项招聘事业编制人员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  <w:bookmarkEnd w:id="0"/>
    </w:p>
    <w:tbl>
      <w:tblPr>
        <w:tblStyle w:val="3"/>
        <w:tblpPr w:leftFromText="180" w:rightFromText="180" w:vertAnchor="text" w:horzAnchor="page" w:tblpX="1977" w:tblpY="749"/>
        <w:tblOverlap w:val="never"/>
        <w:tblW w:w="82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2557"/>
        <w:gridCol w:w="4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郝海燕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曾付彦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妮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莉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红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丽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琴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微软简标宋" w:hAnsi="微软简标宋" w:eastAsia="微软简标宋" w:cs="微软简标宋"/>
          <w:sz w:val="36"/>
          <w:szCs w:val="36"/>
        </w:rPr>
      </w:pPr>
    </w:p>
    <w:p/>
    <w:sectPr>
      <w:pgSz w:w="11906" w:h="16838"/>
      <w:pgMar w:top="1417" w:right="1531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jQwMTg5OTM3ZmE3YmNmY2I0N2UwYzNhOWJlYTcifQ=="/>
  </w:docVars>
  <w:rsids>
    <w:rsidRoot w:val="7EDB205B"/>
    <w:rsid w:val="7ED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211</Characters>
  <Lines>0</Lines>
  <Paragraphs>0</Paragraphs>
  <TotalTime>1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2022-11-22T08:31:00Z</dcterms:created>
  <dc:creator>Administrator</dc:creator>
  <cp:lastModifiedBy>Administrator</cp:lastModifiedBy>
  <dcterms:modified xsi:type="dcterms:W3CDTF">2022-11-22T08:32:29Z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F0FFA2BBEFA945598DF90C2B1D0DEE52</vt:lpwstr>
  </property>
</Properties>
</file>