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60" w:lineRule="exact"/>
        <w:ind w:left="-226" w:right="-226" w:firstLine="0"/>
        <w:jc w:val="both"/>
        <w:rPr>
          <w:rFonts w:ascii="仿宋_GB2312" w:eastAsia="仿宋_GB2312" w:cs="仿宋" w:hint="eastAsia"/>
          <w:color w:val="333333"/>
          <w:sz w:val="32"/>
          <w:szCs w:val="32"/>
          <w:lang w:val="en-US" w:eastAsia="zh-CN" w:bidi="ar-SA"/>
        </w:rPr>
      </w:pPr>
      <w:r>
        <w:rPr>
          <w:rFonts w:ascii="仿宋_GB2312" w:eastAsia="仿宋_GB2312" w:cs="仿宋" w:hint="eastAsia"/>
          <w:color w:val="333333"/>
          <w:sz w:val="32"/>
          <w:szCs w:val="32"/>
          <w:lang w:val="en-US" w:eastAsia="zh-CN" w:bidi="ar-SA"/>
        </w:rPr>
        <w:t>附件</w:t>
      </w:r>
      <w:r>
        <w:rPr>
          <w:rFonts w:ascii="仿宋_GB2312" w:eastAsia="仿宋_GB2312" w:cs="仿宋"/>
          <w:color w:val="333333"/>
          <w:sz w:val="32"/>
          <w:szCs w:val="32"/>
          <w:lang w:val="en-US" w:eastAsia="zh-CN" w:bidi="ar-SA"/>
        </w:rPr>
        <w:t>2</w:t>
      </w:r>
      <w:r>
        <w:rPr>
          <w:rFonts w:ascii="仿宋_GB2312" w:eastAsia="仿宋_GB2312" w:cs="仿宋" w:hint="eastAsia"/>
          <w:color w:val="333333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60" w:lineRule="exact"/>
        <w:ind w:left="-226" w:right="-226" w:firstLine="0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/>
          <w:color w:val="000000"/>
          <w:sz w:val="36"/>
          <w:szCs w:val="36"/>
        </w:rPr>
        <w:t>2022年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张湾区基层医疗卫生专业技术人员专项公开招聘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60" w:lineRule="exact"/>
        <w:ind w:left="-226" w:right="-226" w:firstLine="0"/>
        <w:jc w:val="center"/>
        <w:rPr>
          <w:rFonts w:ascii="方正小标宋简体" w:eastAsia="方正小标宋简体" w:cs="方正小标宋简体" w:hint="eastAsia"/>
          <w:color w:val="333333"/>
          <w:sz w:val="36"/>
          <w:szCs w:val="36"/>
          <w:lang w:val="en-US" w:eastAsia="zh-CN" w:bidi="ar-SA"/>
        </w:rPr>
      </w:pPr>
      <w:r>
        <w:rPr>
          <w:rFonts w:ascii="方正小标宋简体" w:eastAsia="方正小标宋简体" w:cs="方正小标宋简体" w:hint="eastAsia"/>
          <w:color w:val="333333"/>
          <w:sz w:val="36"/>
          <w:szCs w:val="36"/>
          <w:lang w:val="en-US" w:eastAsia="zh-CN" w:bidi="ar-SA"/>
        </w:rPr>
        <w:t>面试疫情防控须知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60" w:lineRule="exact"/>
        <w:ind w:left="-226" w:right="-226" w:firstLine="0"/>
        <w:jc w:val="center"/>
        <w:rPr>
          <w:rFonts w:ascii="仿宋_GB2312" w:eastAsia="仿宋_GB2312" w:cs="方正小标宋简体" w:hint="eastAsia"/>
          <w:color w:val="333333"/>
          <w:sz w:val="36"/>
          <w:szCs w:val="36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" w:hint="eastAsia"/>
          <w:color w:val="000000"/>
          <w:sz w:val="32"/>
          <w:szCs w:val="32"/>
        </w:rPr>
      </w:pP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为保障广大考生和考试工作人员的生命安全和身体健康，根据当前疫情形势及省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、市、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疫情防控有关要求，现将本次考试疫情防控要求告知如下，请广大考生遵照执行。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left="0" w:firstLine="0"/>
        <w:jc w:val="both"/>
        <w:rPr>
          <w:rFonts w:ascii="仿宋_GB2312" w:eastAsia="仿宋_GB2312" w:cs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Style w:val="16"/>
          <w:rFonts w:ascii="仿宋_GB2312" w:eastAsia="仿宋_GB2312" w:cs="仿宋" w:hint="eastAsia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一、遵守防疫规定。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鉴于当前新冠肺炎疫情形势严峻复杂及不确定性，考试防疫要求按疫情变化适时调整，请考生密切关注</w:t>
      </w:r>
      <w:r>
        <w:rPr>
          <w:rFonts w:ascii="仿宋_GB2312" w:eastAsia="仿宋_GB2312" w:cs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张湾区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疫情防控政策措施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考试防疫要求，遵守考试防疫规定。跨区域（含跨省、省内跨市）参加考试的考生，须严格落实考点属地有关报备、核酸检测、隔离管控、健康监测等防疫管理规定。考生不遵守规定、导致不能参加考试的，责任由本人承担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left="0" w:firstLineChars="200" w:firstLine="640"/>
        <w:jc w:val="both"/>
        <w:rPr>
          <w:rFonts w:ascii="仿宋_GB2312" w:eastAsia="仿宋_GB2312" w:cs="仿宋" w:hint="eastAsia"/>
          <w:color w:val="000000"/>
          <w:sz w:val="32"/>
          <w:szCs w:val="32"/>
        </w:rPr>
      </w:pPr>
      <w:r>
        <w:rPr>
          <w:rStyle w:val="16"/>
          <w:rFonts w:ascii="仿宋_GB2312" w:eastAsia="仿宋_GB2312" w:cs="仿宋" w:hint="eastAsia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二、落实防疫要求。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所有考生须提前申领“湖北健康码”，并于考前7天开展自我健康监测，每日自行监测体温，按要求进行核酸检测，并填写《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2022年张湾区</w:t>
      </w:r>
      <w:r>
        <w:rPr>
          <w:rFonts w:ascii="仿宋_GB2312" w:eastAsia="仿宋_GB2312" w:hint="eastAsia"/>
          <w:color w:val="000000"/>
          <w:sz w:val="32"/>
          <w:szCs w:val="32"/>
        </w:rPr>
        <w:t>基层医疗卫生专业技术人员专项公开招聘</w:t>
      </w:r>
      <w:r>
        <w:rPr>
          <w:rFonts w:ascii="仿宋_GB2312" w:eastAsia="仿宋_GB2312" w:cs="方正小标宋简体" w:hint="eastAsia"/>
          <w:color w:val="000000"/>
          <w:sz w:val="32"/>
          <w:szCs w:val="32"/>
          <w:lang w:val="en-US" w:eastAsia="zh-CN" w:bidi="ar-SA"/>
        </w:rPr>
        <w:t>面试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考生健康状况承诺书》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（附件</w:t>
      </w:r>
      <w:r>
        <w:rPr>
          <w:rFonts w:ascii="仿宋_GB2312" w:eastAsia="仿宋_GB2312" w:cs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3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，面试当天由候考室工作人员统一收取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仿宋_GB2312" w:eastAsia="仿宋_GB2312" w:cs="仿宋" w:hint="eastAsia"/>
          <w:color w:val="000000"/>
          <w:sz w:val="32"/>
          <w:szCs w:val="32"/>
        </w:rPr>
      </w:pP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　　所有考生应全程接种新冠病毒疫苗，不能接种者应提供疾控部门或医疗机构开具的相关证明。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7天内有中、高风险地区旅居史，或因各种原因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正在接受集中医学隔离、居家隔离、居家健康监测的考生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以及被判定为风险人员的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不得参加考试。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Style w:val="16"/>
          <w:rFonts w:ascii="仿宋_GB2312" w:eastAsia="仿宋_GB2312" w:cs="仿宋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考生须按防疫规定进行核酸检测。考前7天有</w:t>
      </w: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十堰市以外</w:t>
      </w: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旅居史的考生，须提供考前连续</w:t>
      </w:r>
      <w:r>
        <w:rPr>
          <w:rStyle w:val="16"/>
          <w:rFonts w:ascii="仿宋_GB2312" w:eastAsia="仿宋_GB2312" w:cs="仿宋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7</w:t>
      </w: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天核酸检测阴性证明</w:t>
      </w:r>
      <w:r>
        <w:rPr>
          <w:rStyle w:val="16"/>
          <w:rFonts w:ascii="仿宋_GB2312" w:eastAsia="仿宋_GB2312" w:cs="仿宋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，并在完成</w:t>
      </w: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“落地检”</w:t>
      </w:r>
      <w:r>
        <w:rPr>
          <w:rStyle w:val="16"/>
          <w:rFonts w:ascii="仿宋_GB2312" w:eastAsia="仿宋_GB2312" w:cs="仿宋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的基础上，还须提供十堰市考前连续三天核酸检测阴性证明。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Style w:val="16"/>
          <w:rFonts w:ascii="仿宋_GB2312" w:eastAsia="仿宋_GB2312" w:cs="仿宋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考试</w:t>
      </w: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前七天</w:t>
      </w: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所有考生须严格执行</w:t>
      </w:r>
      <w:r>
        <w:rPr>
          <w:rStyle w:val="16"/>
          <w:rFonts w:ascii="仿宋_GB2312" w:eastAsia="仿宋_GB2312" w:cs="仿宋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张湾区</w:t>
      </w: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疫情防控政策</w:t>
      </w: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，不参加</w:t>
      </w: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聚集、</w:t>
      </w: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聚餐、聚会等活动，不前往人群密集场所。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ascii="仿宋_GB2312" w:eastAsia="仿宋_GB2312" w:cs="仿宋" w:hint="eastAsia"/>
          <w:color w:val="000000"/>
          <w:sz w:val="32"/>
          <w:szCs w:val="32"/>
        </w:rPr>
      </w:pPr>
      <w:r>
        <w:rPr>
          <w:rStyle w:val="16"/>
          <w:rFonts w:ascii="仿宋_GB2312" w:eastAsia="仿宋_GB2312" w:cs="仿宋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从发布面试公告之日起，考生须每日向张湾区卫生健康局微信群上传本人</w:t>
      </w: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“湖北健康码”</w:t>
      </w:r>
      <w:r>
        <w:rPr>
          <w:rStyle w:val="16"/>
          <w:rFonts w:ascii="仿宋_GB2312" w:eastAsia="仿宋_GB2312" w:cs="仿宋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“通信大数据行程卡”</w:t>
      </w:r>
      <w:r>
        <w:rPr>
          <w:rStyle w:val="16"/>
          <w:rFonts w:ascii="仿宋_GB2312" w:eastAsia="仿宋_GB2312" w:cs="仿宋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、24小时内核酸检测证明。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仿宋_GB2312" w:eastAsia="仿宋_GB2312" w:cs="仿宋" w:hint="eastAsia"/>
          <w:color w:val="000000"/>
          <w:sz w:val="32"/>
          <w:szCs w:val="32"/>
        </w:rPr>
      </w:pPr>
      <w:r>
        <w:rPr>
          <w:rStyle w:val="16"/>
          <w:rFonts w:ascii="仿宋_GB2312" w:eastAsia="仿宋_GB2312" w:cs="仿宋" w:hint="eastAsia"/>
          <w:b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Style w:val="16"/>
          <w:rFonts w:ascii="仿宋_GB2312" w:eastAsia="仿宋_GB2312" w:cs="仿宋" w:hint="eastAsia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三、合理安排出行。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考前不前往中、高风险区，抵达考点所在地后，及时向当地社区报备。考生应事先了解赴考路途交通情况，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建议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提前</w:t>
      </w:r>
      <w:r>
        <w:rPr>
          <w:rFonts w:ascii="仿宋_GB2312" w:eastAsia="仿宋_GB2312" w:cs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小时到达考点，为考点防疫核查预留充足时间，避免耽误考试。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ascii="仿宋_GB2312" w:eastAsia="仿宋_GB2312" w:cs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6"/>
          <w:rFonts w:ascii="仿宋_GB2312" w:eastAsia="仿宋_GB2312" w:cs="仿宋" w:hint="eastAsia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四、接受健康检查。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进入考点时，</w:t>
      </w:r>
      <w:r>
        <w:rPr>
          <w:rFonts w:ascii="仿宋_GB2312" w:eastAsia="仿宋_GB2312" w:cs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所有考生需配合健康检查，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主动出示本人身份证</w:t>
      </w:r>
      <w:r>
        <w:rPr>
          <w:rFonts w:ascii="仿宋_GB2312" w:eastAsia="仿宋_GB2312" w:cs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原件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、“湖北健康码”、“通信大数据行程卡”、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24小时内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核酸检测阴性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证明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，并接受体温检测。考生在进入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考场前须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全程</w:t>
      </w:r>
      <w:r>
        <w:rPr>
          <w:rFonts w:ascii="仿宋_GB2312" w:eastAsia="仿宋_GB2312" w:cs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规范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佩戴</w:t>
      </w:r>
      <w:bookmarkStart w:id="0" w:name="_GoBack"/>
      <w:bookmarkEnd w:id="0"/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口罩。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ascii="仿宋_GB2312" w:eastAsia="仿宋_GB2312" w:cs="仿宋" w:hint="eastAsia"/>
          <w:color w:val="000000"/>
          <w:sz w:val="32"/>
          <w:szCs w:val="32"/>
        </w:rPr>
      </w:pPr>
      <w:r>
        <w:rPr>
          <w:rStyle w:val="16"/>
          <w:rFonts w:ascii="仿宋_GB2312" w:eastAsia="仿宋_GB2312" w:cs="仿宋" w:hint="eastAsia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五、配合应急处置。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考生进入考点时出现健康码异常、体温异常等状况，须由考点防疫人员综合研判确定是否可以正常参加考试,考生应服从考试工作人员安排。考试当天，考生如出现发热、干咳、乏力、鼻塞、流涕、咽痛、嗅（味）觉减退、腹泻等症状，应立即告知考试工作人员，并配合相关部门处置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当前疫情形势复杂多变，考生考前7天非必要不跨区域流动。对于刻意隐瞒病情或者不如实报告发热史、旅居史和接触史的考生，以及在考试疫情防控中拒不配合的人员，将依据相关法律法规予以处理。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6"/>
          <w:rFonts w:ascii="仿宋_GB2312" w:eastAsia="仿宋_GB2312" w:cs="仿宋" w:hint="eastAsia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六、</w:t>
      </w:r>
      <w:r>
        <w:rPr>
          <w:rStyle w:val="16"/>
          <w:rFonts w:ascii="仿宋_GB2312" w:eastAsia="仿宋_GB2312" w:cs="仿宋" w:hint="eastAsia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政策咨询。</w:t>
      </w:r>
      <w:r>
        <w:rPr>
          <w:rFonts w:ascii="仿宋_GB2312" w:eastAsia="仿宋_GB2312" w:cs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如果对张湾区疫情防控政策有疑问，请咨询张湾区疫情防控指挥部，电话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0719-8626178。</w:t>
      </w:r>
    </w:p>
    <w:sectPr>
      <w:pgSz w:w="11907" w:h="16840"/>
      <w:pgMar w:top="2098" w:right="1531" w:bottom="1814" w:left="1531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mE3MTJiOWQzMjY5ZTNmMzBmNzEwYTZkMGNjODJmMj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spacing w:before="0" w:beforeAutospacing="1" w:after="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  <w:lang w:val="en-US" w:eastAsia="zh-CN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6">
    <w:name w:val="Strong"/>
    <w:qFormat/>
    <w:basedOn w:val="10"/>
    <w:rPr>
      <w:b/>
    </w:rPr>
  </w:style>
  <w:style w:type="character" w:styleId="17">
    <w:name w:val="Hyperlink"/>
    <w:qFormat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125</TotalTime>
  <Application>Yozo_Office27021597764231180</Application>
  <Pages>3</Pages>
  <Words>0</Words>
  <Characters>894</Characters>
  <Lines>0</Lines>
  <Paragraphs>16</Paragraphs>
  <CharactersWithSpaces>1193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cp:lastPrinted>2022-11-04T01:10:02Z</cp:lastPrinted>
  <dcterms:created xsi:type="dcterms:W3CDTF">2022-10-19T02:12:00Z</dcterms:created>
  <dcterms:modified xsi:type="dcterms:W3CDTF">2022-11-04T03:33:51Z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2052-11.1.0.12598</vt:lpwstr>
  </property>
  <property fmtid="{D5CDD505-2E9C-101B-9397-08002B2CF9AE}" pid="3" name="ICV">
    <vt:lpwstr>03285934B7F44CBF814CB0BD530C243A</vt:lpwstr>
  </property>
</Properties>
</file>