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480"/>
        <w:jc w:val="center"/>
      </w:pPr>
      <w:r>
        <w:rPr>
          <w:rStyle w:val="4"/>
          <w:rFonts w:ascii="Segoe UI" w:hAnsi="Segoe UI" w:eastAsia="Segoe UI" w:cs="Segoe UI"/>
          <w:b/>
          <w:i w:val="0"/>
          <w:caps w:val="0"/>
          <w:color w:val="212529"/>
          <w:spacing w:val="0"/>
          <w:sz w:val="24"/>
          <w:szCs w:val="24"/>
        </w:rPr>
        <w:t>十堰市高级技工学校考点位置地图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42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19"/>
          <w:szCs w:val="19"/>
        </w:rPr>
        <w:t>考点地址:十堰市张湾区北京北路55号;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42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19"/>
          <w:szCs w:val="19"/>
        </w:rPr>
        <w:t>考点入口:北京北路十堰市高级技工学校北门;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42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19"/>
          <w:szCs w:val="19"/>
        </w:rPr>
        <w:t>乘车指南:考生可乘坐16路、31路、33路、36路、38路、96路公交车在市高级技工学校站下车。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384"/>
        <w:jc w:val="center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334000" cy="40195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line="27" w:lineRule="atLeast"/>
        <w:ind w:left="0" w:firstLine="420"/>
        <w:jc w:val="center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19"/>
          <w:szCs w:val="19"/>
        </w:rPr>
        <w:t>(红圈位置为考点入口)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socialshare" w:hAnsi="socialshare" w:eastAsia="socialshare" w:cs="socialshare"/>
          <w:i w:val="0"/>
          <w:caps w:val="0"/>
          <w:color w:val="212529"/>
          <w:spacing w:val="0"/>
          <w:sz w:val="19"/>
          <w:szCs w:val="19"/>
        </w:rPr>
      </w:pP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instrText xml:space="preserve"> HYPERLINK "https://service.weibo.com/share/share.php?url=http://rsj.shiyan.gov.cn/srlzyhshbzj/zc/qtzdgkwj/gzdt/202209/t20220914_3933170.shtml&amp;titl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%E5%8D%81%E5%A0%B0%E5%B8%82%E5%A7%94%E5%B8%82%E6%94%BF%E5%BA%9C%E9%97%A8%E6%88%B7%E7%BD%91%E7%AB%99&amp;pic=http://rsj.shiyan.gov.cn/srlzyhshbzj/zc/qtzdgkwj/gzdt/202209/W020220914612854353246.png&amp;appkey="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4" w:space="0"/>
          <w:lang w:val="en-US" w:eastAsia="zh-CN" w:bidi="ar"/>
        </w:rPr>
        <w:instrText xml:space="preserve"> HYPERLINK "http://rsj.shiyan.gov.cn/srlzyhshbzj/zc/qtzdgkwj/gzdt/202209/javascript:;"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instrText xml:space="preserve"> HYPERLINK "http://connect.qq.com/widget/shareqq/index.html?url=http://rsj.shiyan.gov.cn/srlzyhshbzj/zc/qtzdgkwj/gzdt/202209/t20220914_3933170.shtml&amp;titl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sourc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%E5%8D%81%E5%A0%B0%E5%B8%82%E5%A7%94%E5%B8%82%E6%94%BF%E5%BA%9C%E9%97%A8%E6%88%B7%E7%BD%91%E7%AB%99&amp;desc=&amp;pics=http://rsj.shiyan.gov.cn/srlzyhshbzj/zc/qtzdgkwj/gzdt/202209/W020220914612854353246.png"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instrText xml:space="preserve"> HYPERLINK "http://sns.qzone.qq.com/cgi-bin/qzshare/cgi_qzshare_onekey?url=http://rsj.shiyan.gov.cn/srlzyhshbzj/zc/qtzdgkwj/gzdt/202209/t20220914_3933170.shtml&amp;titl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desc=&amp;summary=&amp;sit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%E5%8D%81%E5%A0%B0%E5%B8%82%E5%A7%94%E5%B8%82%E6%94%BF%E5%BA%9C%E9%97%A8%E6%88%B7%E7%BD%91%E7%AB%99&amp;pics=http://rsj.shiyan.gov.cn/srlzyhshbzj/zc/qtzdgkwj/gzdt/202209/W020220914612854353246.png"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instrText xml:space="preserve"> HYPERLINK "http://shuo.douban.com/!service/share?href=http://rsj.shiyan.gov.cn/srlzyhshbzj/zc/qtzdgkwj/gzdt/202209/t20220914_3933170.shtml&amp;nam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%E5%8D%81%E5%A0%B0%E5%B8%82%E5%A7%94%E5%B8%82%E6%94%BF%E5%BA%9C%E9%97%A8%E6%88%B7%E7%BD%91%E7%AB%99&amp;text=&amp;image=http://rsj.shiyan.gov.cn/srlzyhshbzj/zc/qtzdgkwj/gzdt/202209/W020220914612854353246.png&amp;starid=0&amp;aid=0&amp;style=11"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instrText xml:space="preserve"> HYPERLINK "http://www.linkedin.com/shareArticle?mini=true&amp;ro=true&amp;titl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url=http://rsj.shiyan.gov.cn/srlzyhshbzj/zc/qtzdgkwj/gzdt/202209/t20220914_3933170.shtml&amp;summary=&amp;source=%E6%B9%96%E5%8C%97%E7%9C%812022%E5%B9%B4%E5%9F%BA%E5%B1%82%E5%8C%BB%E7%96%97%E5%8D%AB%E7%94%9F%E4%B8%93%E4%B8%9A%E6%8A%80%E6%9C%AF%E4%BA%BA%E5%91%98%E4%B8%93%E9%A1%B9%E5%85%AC%E5%BC%80%E6%8B%9B%E8%81%98%E7%AC%94%E8%AF%95%E5%8D%81%E5%A0%B0%E8%80%83%E7%82%B9%E8%80%83%E5%8A%A1%E4%BA%8B%E9%A1%B9%E6%8F%90%E7%A4%BA - %E9%80%9A%E7%9F%A5%E5%85%AC%E5%91%8A - %E5%8D%81%E5%A0%B0%E5%B8%82%E5%A7%94%E5%B8%82%E6%94%BF%E5%BA%9C%E9%97%A8%E6%88%B7%E7%BD%91%E7%AB%99&amp;armin=armin" \t "http://rsj.shiyan.gov.cn/srlzyhshbzj/zc/qtzdgkwj/gzdt/202209/_blank" </w:instrText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576D"/>
    <w:rsid w:val="222F57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2022-09-14T10:34:00Z</dcterms:created>
  <dc:creator>走相互伤害</dc:creator>
  <cp:lastModifiedBy>走相互伤害</cp:lastModifiedBy>
  <dcterms:modified xsi:type="dcterms:W3CDTF">2022-09-14T10:34:56Z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