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AA" w:rsidRDefault="00EE07BC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5C36AA" w:rsidRDefault="005C36AA">
      <w:pPr>
        <w:spacing w:line="600" w:lineRule="exact"/>
        <w:rPr>
          <w:rFonts w:cs="Times New Roman"/>
        </w:rPr>
      </w:pPr>
    </w:p>
    <w:p w:rsidR="005C36AA" w:rsidRDefault="00EE07BC">
      <w:pPr>
        <w:spacing w:line="600" w:lineRule="exact"/>
        <w:jc w:val="center"/>
        <w:rPr>
          <w:rFonts w:ascii="创艺简标宋" w:eastAsia="创艺简标宋" w:hAnsi="创艺简标宋" w:cs="创艺简标宋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z w:val="44"/>
          <w:szCs w:val="44"/>
        </w:rPr>
        <w:t>资格</w:t>
      </w:r>
      <w:r w:rsidR="002C5293">
        <w:rPr>
          <w:rFonts w:ascii="宋体" w:eastAsia="宋体" w:hAnsi="宋体" w:cs="宋体" w:hint="eastAsia"/>
          <w:sz w:val="44"/>
          <w:szCs w:val="44"/>
        </w:rPr>
        <w:t>复审</w:t>
      </w:r>
      <w:r>
        <w:rPr>
          <w:rFonts w:ascii="创艺简标宋" w:eastAsia="创艺简标宋" w:hAnsi="创艺简标宋" w:cs="创艺简标宋" w:hint="eastAsia"/>
          <w:sz w:val="44"/>
          <w:szCs w:val="44"/>
        </w:rPr>
        <w:t>注意事项</w:t>
      </w:r>
    </w:p>
    <w:p w:rsidR="005C36AA" w:rsidRDefault="005C36AA">
      <w:pPr>
        <w:spacing w:line="600" w:lineRule="exact"/>
        <w:rPr>
          <w:rFonts w:cs="Times New Roman"/>
        </w:rPr>
      </w:pPr>
    </w:p>
    <w:p w:rsidR="005C36AA" w:rsidRDefault="00EE07BC">
      <w:pPr>
        <w:numPr>
          <w:ilvl w:val="0"/>
          <w:numId w:val="1"/>
        </w:num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资格</w:t>
      </w:r>
      <w:r w:rsidR="002C5293">
        <w:rPr>
          <w:rFonts w:ascii="黑体" w:eastAsia="黑体" w:hAnsi="黑体" w:cs="黑体" w:hint="eastAsia"/>
        </w:rPr>
        <w:t>复审</w:t>
      </w:r>
      <w:r>
        <w:rPr>
          <w:rFonts w:ascii="黑体" w:eastAsia="黑体" w:hAnsi="黑体" w:cs="黑体" w:hint="eastAsia"/>
        </w:rPr>
        <w:t>资料清单</w:t>
      </w:r>
    </w:p>
    <w:p w:rsidR="00E332D7" w:rsidRPr="0054331D" w:rsidRDefault="00E332D7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 w:rsidRPr="0054331D">
        <w:rPr>
          <w:rFonts w:cs="Times New Roman"/>
        </w:rPr>
        <w:t>《广东省事业单位公开招聘人员报名表》一式两份，在报名系统中用</w:t>
      </w:r>
      <w:r w:rsidRPr="0054331D">
        <w:rPr>
          <w:rFonts w:cs="Times New Roman"/>
        </w:rPr>
        <w:t>A4</w:t>
      </w:r>
      <w:r w:rsidRPr="0054331D">
        <w:rPr>
          <w:rFonts w:cs="Times New Roman"/>
        </w:rPr>
        <w:t>纸双面打印，并由本人用钢笔或签字笔签名；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身份证原件及复印件；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笔试</w:t>
      </w:r>
      <w:r>
        <w:rPr>
          <w:rFonts w:cs="Times New Roman"/>
          <w:color w:val="000000"/>
        </w:rPr>
        <w:t>准考证；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cs="Times New Roman" w:hint="eastAsia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cs="Times New Roman" w:hint="eastAsia"/>
        </w:rPr>
        <w:t>无</w:t>
      </w:r>
      <w:r>
        <w:rPr>
          <w:rFonts w:cs="Times New Roman"/>
        </w:rPr>
        <w:t>专业代码）的，</w:t>
      </w:r>
      <w:r>
        <w:rPr>
          <w:rFonts w:cs="Times New Roman" w:hint="eastAsia"/>
        </w:rPr>
        <w:t>考生</w:t>
      </w:r>
      <w:r>
        <w:rPr>
          <w:rFonts w:cs="Times New Roman"/>
        </w:rPr>
        <w:t>选择专业目录中的相近专业报考</w:t>
      </w:r>
      <w:r>
        <w:rPr>
          <w:rFonts w:cs="Times New Roman" w:hint="eastAsia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cs="Times New Roman" w:hint="eastAsia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cs="Times New Roman" w:hint="eastAsia"/>
        </w:rPr>
        <w:t>；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  <w:color w:val="000000"/>
        </w:rPr>
        <w:t>岗位要求具有职称、职业技能资格或教师资格证书的，需提供相关证书原件及复印件；</w:t>
      </w:r>
    </w:p>
    <w:p w:rsidR="00DB1475" w:rsidRPr="00DB1475" w:rsidRDefault="00DB1475" w:rsidP="00DB1475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  <w:color w:val="000000"/>
        </w:rPr>
      </w:pPr>
      <w:r w:rsidRPr="00DB1475">
        <w:rPr>
          <w:rFonts w:cs="Times New Roman"/>
          <w:color w:val="000000"/>
        </w:rPr>
        <w:t>报考需要</w:t>
      </w:r>
      <w:r w:rsidRPr="00DB1475">
        <w:rPr>
          <w:rFonts w:cs="Times New Roman"/>
          <w:color w:val="000000"/>
        </w:rPr>
        <w:t>“</w:t>
      </w:r>
      <w:r w:rsidRPr="00DB1475">
        <w:rPr>
          <w:rFonts w:cs="Times New Roman"/>
          <w:color w:val="000000"/>
        </w:rPr>
        <w:t>二年以上工作经历</w:t>
      </w:r>
      <w:r w:rsidRPr="00DB1475">
        <w:rPr>
          <w:rFonts w:cs="Times New Roman"/>
          <w:color w:val="000000"/>
        </w:rPr>
        <w:t>”</w:t>
      </w:r>
      <w:r w:rsidRPr="00DB1475">
        <w:rPr>
          <w:rFonts w:cs="Times New Roman"/>
          <w:color w:val="000000"/>
        </w:rPr>
        <w:t>岗位的人员需提供</w:t>
      </w:r>
      <w:r>
        <w:rPr>
          <w:rFonts w:hint="eastAsia"/>
          <w:kern w:val="0"/>
        </w:rPr>
        <w:t>劳动合同</w:t>
      </w:r>
      <w:r w:rsidRPr="00DB1475">
        <w:rPr>
          <w:rFonts w:cs="Times New Roman"/>
          <w:color w:val="000000"/>
        </w:rPr>
        <w:lastRenderedPageBreak/>
        <w:t>以及社保清单原件；</w:t>
      </w:r>
    </w:p>
    <w:p w:rsidR="005C36AA" w:rsidRPr="00DB1475" w:rsidRDefault="00EE07BC" w:rsidP="00DB1475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 w:rsidRPr="00DB1475">
        <w:rPr>
          <w:rFonts w:cs="Times New Roman"/>
        </w:rPr>
        <w:t>涉及</w:t>
      </w:r>
      <w:r w:rsidRPr="00DB1475">
        <w:rPr>
          <w:rFonts w:cs="Times New Roman"/>
        </w:rPr>
        <w:t>“</w:t>
      </w:r>
      <w:r w:rsidRPr="00DB1475">
        <w:rPr>
          <w:rFonts w:cs="Times New Roman"/>
        </w:rPr>
        <w:t>三支一扶</w:t>
      </w:r>
      <w:r w:rsidRPr="00DB1475">
        <w:rPr>
          <w:rFonts w:cs="Times New Roman"/>
        </w:rPr>
        <w:t>”</w:t>
      </w:r>
      <w:r w:rsidRPr="00DB1475">
        <w:rPr>
          <w:rFonts w:cs="Times New Roman"/>
        </w:rPr>
        <w:t>加分的考生，需提交相关证书原件及复印件；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招聘单位明确的其他材料。</w:t>
      </w:r>
    </w:p>
    <w:p w:rsidR="005C36AA" w:rsidRDefault="00EE07BC">
      <w:pPr>
        <w:numPr>
          <w:ilvl w:val="0"/>
          <w:numId w:val="1"/>
        </w:numPr>
        <w:spacing w:line="600" w:lineRule="exact"/>
        <w:rPr>
          <w:rFonts w:ascii="黑体" w:eastAsia="黑体" w:hAnsi="黑体" w:cs="黑体"/>
        </w:rPr>
      </w:pPr>
      <w:bookmarkStart w:id="0" w:name="OLE_LINK21"/>
      <w:bookmarkStart w:id="1" w:name="OLE_LINK22"/>
      <w:bookmarkStart w:id="2" w:name="OLE_LINK29"/>
      <w:bookmarkStart w:id="3" w:name="OLE_LINK30"/>
      <w:r>
        <w:rPr>
          <w:rFonts w:ascii="黑体" w:eastAsia="黑体" w:hAnsi="黑体" w:cs="黑体" w:hint="eastAsia"/>
        </w:rPr>
        <w:t>招聘单位地址及联系方式</w:t>
      </w:r>
      <w:bookmarkEnd w:id="0"/>
      <w:bookmarkEnd w:id="1"/>
    </w:p>
    <w:p w:rsidR="005C36AA" w:rsidRDefault="00E332D7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bookmarkStart w:id="4" w:name="OLE_LINK31"/>
      <w:bookmarkStart w:id="5" w:name="OLE_LINK32"/>
      <w:bookmarkEnd w:id="2"/>
      <w:bookmarkEnd w:id="3"/>
      <w:r>
        <w:rPr>
          <w:rFonts w:cs="Times New Roman" w:hint="eastAsia"/>
        </w:rPr>
        <w:t>教育系统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地点：</w:t>
      </w:r>
      <w:r w:rsidR="00E332D7" w:rsidRPr="00F903F7">
        <w:rPr>
          <w:rFonts w:cs="Times New Roman" w:hint="eastAsia"/>
        </w:rPr>
        <w:t>梅州市梅县区新县城文化路</w:t>
      </w:r>
      <w:r w:rsidR="00E332D7" w:rsidRPr="00F903F7">
        <w:rPr>
          <w:rFonts w:cs="Times New Roman" w:hint="eastAsia"/>
        </w:rPr>
        <w:t>1</w:t>
      </w:r>
      <w:r w:rsidR="00E332D7" w:rsidRPr="00F903F7">
        <w:rPr>
          <w:rFonts w:cs="Times New Roman" w:hint="eastAsia"/>
        </w:rPr>
        <w:t>号（梅州市</w:t>
      </w:r>
      <w:r w:rsidR="00E332D7" w:rsidRPr="00F903F7">
        <w:rPr>
          <w:rFonts w:cs="Times New Roman"/>
        </w:rPr>
        <w:t>梅县区教育局四楼会议室</w:t>
      </w:r>
      <w:r w:rsidR="00E332D7" w:rsidRPr="00F903F7">
        <w:rPr>
          <w:rFonts w:cs="Times New Roman" w:hint="eastAsia"/>
        </w:rPr>
        <w:t>）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联系方式：</w:t>
      </w:r>
      <w:bookmarkEnd w:id="4"/>
      <w:bookmarkEnd w:id="5"/>
      <w:r w:rsidR="00F903F7" w:rsidRPr="00F903F7">
        <w:rPr>
          <w:rFonts w:cs="Times New Roman" w:hint="eastAsia"/>
        </w:rPr>
        <w:t>0753-2589650</w:t>
      </w:r>
    </w:p>
    <w:p w:rsidR="005C36AA" w:rsidRDefault="00F903F7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 w:hint="eastAsia"/>
        </w:rPr>
        <w:t>卫健系统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地点：</w:t>
      </w:r>
      <w:r w:rsidR="00F903F7" w:rsidRPr="00F903F7">
        <w:rPr>
          <w:rFonts w:cs="Times New Roman" w:hint="eastAsia"/>
        </w:rPr>
        <w:t>梅县区新县城行政区平安路</w:t>
      </w:r>
      <w:r w:rsidR="00F903F7" w:rsidRPr="00F903F7">
        <w:rPr>
          <w:rFonts w:cs="Times New Roman" w:hint="eastAsia"/>
        </w:rPr>
        <w:t>2</w:t>
      </w:r>
      <w:r w:rsidR="00F903F7" w:rsidRPr="00F903F7">
        <w:rPr>
          <w:rFonts w:cs="Times New Roman" w:hint="eastAsia"/>
        </w:rPr>
        <w:t>号（</w:t>
      </w:r>
      <w:r w:rsidR="00F903F7" w:rsidRPr="00F903F7">
        <w:rPr>
          <w:rFonts w:cs="Times New Roman"/>
        </w:rPr>
        <w:t>梅州市梅县区卫生健康局一楼</w:t>
      </w:r>
      <w:r w:rsidR="00F903F7" w:rsidRPr="00F903F7">
        <w:rPr>
          <w:rFonts w:cs="Times New Roman" w:hint="eastAsia"/>
        </w:rPr>
        <w:t>）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</w:t>
      </w:r>
      <w:r>
        <w:rPr>
          <w:rFonts w:cs="Times New Roman"/>
        </w:rPr>
        <w:t>:</w:t>
      </w:r>
      <w:r w:rsidR="00F903F7" w:rsidRPr="00F903F7">
        <w:rPr>
          <w:rFonts w:cs="Times New Roman" w:hint="eastAsia"/>
        </w:rPr>
        <w:t xml:space="preserve"> 0753-2589002</w:t>
      </w:r>
    </w:p>
    <w:p w:rsidR="005C36AA" w:rsidRDefault="00D4761D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bookmarkStart w:id="6" w:name="OLE_LINK33"/>
      <w:bookmarkStart w:id="7" w:name="OLE_LINK34"/>
      <w:r w:rsidRPr="00D4761D">
        <w:rPr>
          <w:rFonts w:cs="Times New Roman" w:hint="eastAsia"/>
        </w:rPr>
        <w:t>梅州市梅县区审计局计算机审计中心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地点：</w:t>
      </w:r>
      <w:r w:rsidR="00920F06" w:rsidRPr="00920F06">
        <w:rPr>
          <w:rFonts w:cs="Times New Roman" w:hint="eastAsia"/>
        </w:rPr>
        <w:t>梅县区宪梓南路</w:t>
      </w:r>
      <w:r w:rsidR="00920F06" w:rsidRPr="00920F06">
        <w:rPr>
          <w:rFonts w:cs="Times New Roman" w:hint="eastAsia"/>
        </w:rPr>
        <w:t>13</w:t>
      </w:r>
      <w:r w:rsidR="00920F06" w:rsidRPr="00920F06">
        <w:rPr>
          <w:rFonts w:cs="Times New Roman" w:hint="eastAsia"/>
        </w:rPr>
        <w:t>号区政府大院后楼四楼梅州市梅县区审计局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联系方式：</w:t>
      </w:r>
      <w:r w:rsidR="00920F06" w:rsidRPr="00920F06">
        <w:rPr>
          <w:rFonts w:cs="Times New Roman"/>
        </w:rPr>
        <w:t>0753-2589940</w:t>
      </w:r>
    </w:p>
    <w:p w:rsidR="005C36AA" w:rsidRDefault="00D4761D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bookmarkStart w:id="8" w:name="_GoBack"/>
      <w:bookmarkEnd w:id="6"/>
      <w:bookmarkEnd w:id="7"/>
      <w:bookmarkEnd w:id="8"/>
      <w:r w:rsidRPr="00D4761D">
        <w:rPr>
          <w:rFonts w:cs="Times New Roman" w:hint="eastAsia"/>
        </w:rPr>
        <w:t>梅州市梅县区融媒体中心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地点：</w:t>
      </w:r>
      <w:r w:rsidR="00D4761D" w:rsidRPr="00D4761D">
        <w:rPr>
          <w:rFonts w:cs="Times New Roman" w:hint="eastAsia"/>
        </w:rPr>
        <w:t>梅县区新县城新闻路</w:t>
      </w:r>
      <w:r w:rsidR="00D4761D" w:rsidRPr="00D4761D">
        <w:rPr>
          <w:rFonts w:cs="Times New Roman" w:hint="eastAsia"/>
        </w:rPr>
        <w:t>1</w:t>
      </w:r>
      <w:r w:rsidR="00D4761D" w:rsidRPr="00D4761D">
        <w:rPr>
          <w:rFonts w:cs="Times New Roman" w:hint="eastAsia"/>
        </w:rPr>
        <w:t>号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联系方式：</w:t>
      </w:r>
      <w:r w:rsidR="00D4761D" w:rsidRPr="00D4761D">
        <w:rPr>
          <w:rFonts w:cs="Times New Roman"/>
        </w:rPr>
        <w:t>0753-2589321</w:t>
      </w:r>
    </w:p>
    <w:p w:rsidR="005C36AA" w:rsidRDefault="00D4761D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 w:hint="eastAsia"/>
        </w:rPr>
        <w:t>梅州市</w:t>
      </w:r>
      <w:r w:rsidRPr="00D4761D">
        <w:rPr>
          <w:rFonts w:cs="Times New Roman" w:hint="eastAsia"/>
        </w:rPr>
        <w:t>梅县区财政局投资</w:t>
      </w:r>
      <w:r w:rsidR="00C7782C">
        <w:rPr>
          <w:rFonts w:cs="Times New Roman" w:hint="eastAsia"/>
        </w:rPr>
        <w:t>审核</w:t>
      </w:r>
      <w:r w:rsidRPr="00D4761D">
        <w:rPr>
          <w:rFonts w:cs="Times New Roman" w:hint="eastAsia"/>
        </w:rPr>
        <w:t>中心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lastRenderedPageBreak/>
        <w:t>地点：</w:t>
      </w:r>
      <w:r w:rsidR="00920F06" w:rsidRPr="00920F06">
        <w:rPr>
          <w:rFonts w:cs="Times New Roman" w:hint="eastAsia"/>
        </w:rPr>
        <w:t>梅州市梅县区行政区</w:t>
      </w:r>
      <w:r w:rsidR="00224B15">
        <w:rPr>
          <w:rFonts w:cs="Times New Roman" w:hint="eastAsia"/>
        </w:rPr>
        <w:t>府东一路</w:t>
      </w:r>
      <w:r w:rsidR="00224B15">
        <w:rPr>
          <w:rFonts w:cs="Times New Roman" w:hint="eastAsia"/>
        </w:rPr>
        <w:t>1</w:t>
      </w:r>
      <w:r w:rsidR="00224B15">
        <w:rPr>
          <w:rFonts w:cs="Times New Roman" w:hint="eastAsia"/>
        </w:rPr>
        <w:t>号</w:t>
      </w:r>
      <w:r w:rsidR="00920F06" w:rsidRPr="00920F06">
        <w:rPr>
          <w:rFonts w:cs="Times New Roman" w:hint="eastAsia"/>
        </w:rPr>
        <w:t>梅县区财政局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联系方式：</w:t>
      </w:r>
      <w:r w:rsidR="00920F06" w:rsidRPr="00920F06">
        <w:rPr>
          <w:rFonts w:cs="Times New Roman"/>
        </w:rPr>
        <w:t>0753—2562913</w:t>
      </w:r>
    </w:p>
    <w:p w:rsidR="005C36AA" w:rsidRDefault="00D4761D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r w:rsidRPr="00D4761D">
        <w:rPr>
          <w:rFonts w:cs="Times New Roman" w:hint="eastAsia"/>
        </w:rPr>
        <w:t>广州增城市（梅县区）产业转移工业园管理委员会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地点：</w:t>
      </w:r>
      <w:r w:rsidR="00D4761D" w:rsidRPr="00D4761D">
        <w:rPr>
          <w:rFonts w:cs="Times New Roman" w:hint="eastAsia"/>
        </w:rPr>
        <w:t>梅州市梅县区宪梓南路</w:t>
      </w:r>
      <w:r w:rsidR="00D4761D" w:rsidRPr="00D4761D">
        <w:rPr>
          <w:rFonts w:cs="Times New Roman" w:hint="eastAsia"/>
        </w:rPr>
        <w:t>3</w:t>
      </w:r>
      <w:r w:rsidR="00D4761D" w:rsidRPr="00D4761D">
        <w:rPr>
          <w:rFonts w:cs="Times New Roman" w:hint="eastAsia"/>
        </w:rPr>
        <w:t>号</w:t>
      </w:r>
      <w:r w:rsidR="00D4761D">
        <w:rPr>
          <w:rFonts w:cs="Times New Roman" w:hint="eastAsia"/>
        </w:rPr>
        <w:t>（</w:t>
      </w:r>
      <w:r w:rsidR="00D4761D" w:rsidRPr="00D4761D">
        <w:rPr>
          <w:rFonts w:cs="Times New Roman" w:hint="eastAsia"/>
        </w:rPr>
        <w:t>梅县区住房和城乡建设局大楼五楼</w:t>
      </w:r>
      <w:r w:rsidR="00D4761D">
        <w:rPr>
          <w:rFonts w:cs="Times New Roman" w:hint="eastAsia"/>
        </w:rPr>
        <w:t>）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联系方式：</w:t>
      </w:r>
      <w:r w:rsidR="00D4761D" w:rsidRPr="00D4761D">
        <w:rPr>
          <w:rFonts w:cs="Times New Roman"/>
        </w:rPr>
        <w:t>0753-2620198</w:t>
      </w:r>
    </w:p>
    <w:p w:rsidR="005C36AA" w:rsidRDefault="00D4761D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r w:rsidRPr="00D4761D">
        <w:rPr>
          <w:rFonts w:cs="Times New Roman" w:hint="eastAsia"/>
        </w:rPr>
        <w:t>梅州市梅县区农产品质量安全检测中心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地点：</w:t>
      </w:r>
      <w:r w:rsidR="00D4761D" w:rsidRPr="00D4761D">
        <w:rPr>
          <w:rFonts w:cs="Times New Roman" w:hint="eastAsia"/>
        </w:rPr>
        <w:t>梅县区新县城新闻路</w:t>
      </w:r>
      <w:r w:rsidR="00F8640D">
        <w:rPr>
          <w:rFonts w:cs="Times New Roman" w:hint="eastAsia"/>
        </w:rPr>
        <w:t>3</w:t>
      </w:r>
      <w:r w:rsidR="00D4761D" w:rsidRPr="00D4761D">
        <w:rPr>
          <w:rFonts w:cs="Times New Roman" w:hint="eastAsia"/>
        </w:rPr>
        <w:t>号梅县区农业农村局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联系方式：</w:t>
      </w:r>
      <w:r w:rsidR="00D4761D" w:rsidRPr="00D4761D">
        <w:rPr>
          <w:rFonts w:cs="Times New Roman"/>
        </w:rPr>
        <w:t>0753-2589491</w:t>
      </w:r>
    </w:p>
    <w:p w:rsidR="005C36AA" w:rsidRDefault="00D4761D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r w:rsidRPr="00D4761D">
        <w:rPr>
          <w:rFonts w:cs="Times New Roman" w:hint="eastAsia"/>
        </w:rPr>
        <w:t>梅州市梅县区机电排灌站</w:t>
      </w:r>
    </w:p>
    <w:p w:rsidR="00D4761D" w:rsidRDefault="00D4761D" w:rsidP="00D4761D">
      <w:pPr>
        <w:spacing w:line="600" w:lineRule="exact"/>
        <w:ind w:left="632"/>
        <w:rPr>
          <w:rFonts w:cs="Times New Roman"/>
        </w:rPr>
      </w:pPr>
      <w:r>
        <w:rPr>
          <w:rFonts w:cs="Times New Roman" w:hint="eastAsia"/>
        </w:rPr>
        <w:t>地点：</w:t>
      </w:r>
      <w:r w:rsidRPr="00D4761D">
        <w:rPr>
          <w:rFonts w:cs="Times New Roman" w:hint="eastAsia"/>
        </w:rPr>
        <w:t>梅县区新县城文化路</w:t>
      </w:r>
      <w:r w:rsidRPr="00D4761D">
        <w:rPr>
          <w:rFonts w:cs="Times New Roman" w:hint="eastAsia"/>
        </w:rPr>
        <w:t>8</w:t>
      </w:r>
      <w:r w:rsidRPr="00D4761D">
        <w:rPr>
          <w:rFonts w:cs="Times New Roman" w:hint="eastAsia"/>
        </w:rPr>
        <w:t>号梅县区水务局</w:t>
      </w:r>
    </w:p>
    <w:p w:rsidR="00D4761D" w:rsidRDefault="00D4761D" w:rsidP="00D4761D">
      <w:pPr>
        <w:spacing w:line="600" w:lineRule="exact"/>
        <w:ind w:left="632"/>
        <w:rPr>
          <w:rFonts w:cs="Times New Roman"/>
        </w:rPr>
      </w:pPr>
      <w:r>
        <w:rPr>
          <w:rFonts w:cs="Times New Roman" w:hint="eastAsia"/>
        </w:rPr>
        <w:t>联系方式：</w:t>
      </w:r>
      <w:r w:rsidRPr="00D4761D">
        <w:rPr>
          <w:rFonts w:cs="Times New Roman"/>
        </w:rPr>
        <w:t>0753-2589306</w:t>
      </w:r>
    </w:p>
    <w:p w:rsidR="00D4761D" w:rsidRDefault="00D4761D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r w:rsidRPr="00D4761D">
        <w:rPr>
          <w:rFonts w:cs="Times New Roman" w:hint="eastAsia"/>
        </w:rPr>
        <w:t>梅县技工学校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bookmarkStart w:id="9" w:name="OLE_LINK51"/>
      <w:bookmarkStart w:id="10" w:name="OLE_LINK52"/>
      <w:bookmarkStart w:id="11" w:name="OLE_LINK53"/>
      <w:r>
        <w:rPr>
          <w:rFonts w:cs="Times New Roman"/>
        </w:rPr>
        <w:t>地点：</w:t>
      </w:r>
      <w:r w:rsidR="00D4761D" w:rsidRPr="00D4761D">
        <w:rPr>
          <w:rFonts w:cs="Times New Roman" w:hint="eastAsia"/>
        </w:rPr>
        <w:t>梅州市梅江区城北镇五洲城小花园</w:t>
      </w:r>
      <w:r w:rsidR="00D4761D" w:rsidRPr="00D4761D">
        <w:rPr>
          <w:rFonts w:cs="Times New Roman" w:hint="eastAsia"/>
        </w:rPr>
        <w:t>126</w:t>
      </w:r>
      <w:r w:rsidR="00D4761D" w:rsidRPr="00D4761D">
        <w:rPr>
          <w:rFonts w:cs="Times New Roman" w:hint="eastAsia"/>
        </w:rPr>
        <w:t>号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联系方式：</w:t>
      </w:r>
      <w:r w:rsidR="00D4761D" w:rsidRPr="00D4761D">
        <w:rPr>
          <w:rFonts w:cs="Times New Roman"/>
        </w:rPr>
        <w:t>0753-2230832</w:t>
      </w:r>
    </w:p>
    <w:bookmarkEnd w:id="9"/>
    <w:bookmarkEnd w:id="10"/>
    <w:bookmarkEnd w:id="11"/>
    <w:p w:rsidR="00D4761D" w:rsidRPr="00D4761D" w:rsidRDefault="00D4761D" w:rsidP="00D4761D">
      <w:pPr>
        <w:pStyle w:val="a5"/>
        <w:spacing w:line="600" w:lineRule="exact"/>
        <w:ind w:left="420" w:firstLineChars="0" w:firstLine="0"/>
        <w:rPr>
          <w:rFonts w:cs="Times New Roman"/>
        </w:rPr>
      </w:pPr>
    </w:p>
    <w:sectPr w:rsidR="00D4761D" w:rsidRPr="00D4761D" w:rsidSect="005C36AA">
      <w:pgSz w:w="11906" w:h="16838"/>
      <w:pgMar w:top="2098" w:right="1474" w:bottom="1984" w:left="1587" w:header="851" w:footer="1417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3B" w:rsidRDefault="00104F3B" w:rsidP="009D2BAB">
      <w:r>
        <w:separator/>
      </w:r>
    </w:p>
  </w:endnote>
  <w:endnote w:type="continuationSeparator" w:id="1">
    <w:p w:rsidR="00104F3B" w:rsidRDefault="00104F3B" w:rsidP="009D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3B" w:rsidRDefault="00104F3B" w:rsidP="009D2BAB">
      <w:r>
        <w:separator/>
      </w:r>
    </w:p>
  </w:footnote>
  <w:footnote w:type="continuationSeparator" w:id="1">
    <w:p w:rsidR="00104F3B" w:rsidRDefault="00104F3B" w:rsidP="009D2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43CED"/>
    <w:rsid w:val="000B2B49"/>
    <w:rsid w:val="000E73FE"/>
    <w:rsid w:val="00104F3B"/>
    <w:rsid w:val="00224B15"/>
    <w:rsid w:val="002C5293"/>
    <w:rsid w:val="0040366F"/>
    <w:rsid w:val="0054331D"/>
    <w:rsid w:val="005C36AA"/>
    <w:rsid w:val="00920F06"/>
    <w:rsid w:val="009D2BAB"/>
    <w:rsid w:val="00AA624D"/>
    <w:rsid w:val="00BB0590"/>
    <w:rsid w:val="00C7782C"/>
    <w:rsid w:val="00D2455A"/>
    <w:rsid w:val="00D4761D"/>
    <w:rsid w:val="00DB1475"/>
    <w:rsid w:val="00E332D7"/>
    <w:rsid w:val="00EA1AB7"/>
    <w:rsid w:val="00EE07BC"/>
    <w:rsid w:val="00F8640D"/>
    <w:rsid w:val="00F903F7"/>
    <w:rsid w:val="085D00EC"/>
    <w:rsid w:val="085E39FF"/>
    <w:rsid w:val="161F1EEF"/>
    <w:rsid w:val="196C7C8C"/>
    <w:rsid w:val="1F09244B"/>
    <w:rsid w:val="29143CED"/>
    <w:rsid w:val="29A04567"/>
    <w:rsid w:val="2D0473DB"/>
    <w:rsid w:val="2DD91D93"/>
    <w:rsid w:val="2F41359D"/>
    <w:rsid w:val="2FB623F5"/>
    <w:rsid w:val="31705437"/>
    <w:rsid w:val="34F44910"/>
    <w:rsid w:val="37B61387"/>
    <w:rsid w:val="43D27F81"/>
    <w:rsid w:val="57D93158"/>
    <w:rsid w:val="5C3E22E6"/>
    <w:rsid w:val="5D3A5981"/>
    <w:rsid w:val="5D81656E"/>
    <w:rsid w:val="5DC81609"/>
    <w:rsid w:val="5FA57D45"/>
    <w:rsid w:val="616D3F8E"/>
    <w:rsid w:val="628D2C0F"/>
    <w:rsid w:val="659455E8"/>
    <w:rsid w:val="680C3686"/>
    <w:rsid w:val="6D353E84"/>
    <w:rsid w:val="6EF24CAC"/>
    <w:rsid w:val="6FC9784F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6AA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2BAB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9D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2BAB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476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144</Words>
  <Characters>825</Characters>
  <Application>Microsoft Office Word</Application>
  <DocSecurity>0</DocSecurity>
  <Lines>6</Lines>
  <Paragraphs>1</Paragraphs>
  <ScaleCrop>false</ScaleCrop>
  <Company>shenduxitong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2024-05-16T03:17:00Z</cp:lastPrinted>
  <dcterms:created xsi:type="dcterms:W3CDTF">2021-10-20T06:25:00Z</dcterms:created>
  <dcterms:modified xsi:type="dcterms:W3CDTF">2024-09-29T06:56:00Z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8732200395B3415EB9D1AFF36A10CBCD</vt:lpwstr>
  </property>
</Properties>
</file>